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18209AC" w:rsidR="003676DA" w:rsidRPr="00414D4C" w:rsidRDefault="005A7883"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BLM </w:t>
                            </w:r>
                            <w:r w:rsidR="00023255">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Barstow</w:t>
                            </w:r>
                            <w:r w:rsidR="00023255">
                              <w:rPr>
                                <w:rFonts w:ascii="Arial" w:hAnsi="Arial" w:cs="Arial"/>
                                <w:b/>
                                <w:color w:val="000000" w:themeColor="text1"/>
                                <w:sz w:val="26"/>
                                <w:szCs w:val="26"/>
                                <w14:textOutline w14:w="6350" w14:cap="rnd" w14:cmpd="sng" w14:algn="ctr">
                                  <w14:noFill/>
                                  <w14:prstDash w14:val="solid"/>
                                  <w14:bevel/>
                                </w14:textOutline>
                              </w:rPr>
                              <w:t xml:space="preserve">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18209AC" w:rsidR="003676DA" w:rsidRPr="00414D4C" w:rsidRDefault="005A7883"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BLM </w:t>
                      </w:r>
                      <w:r w:rsidR="00023255">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Barstow</w:t>
                      </w:r>
                      <w:r w:rsidR="00023255">
                        <w:rPr>
                          <w:rFonts w:ascii="Arial" w:hAnsi="Arial" w:cs="Arial"/>
                          <w:b/>
                          <w:color w:val="000000" w:themeColor="text1"/>
                          <w:sz w:val="26"/>
                          <w:szCs w:val="26"/>
                          <w14:textOutline w14:w="6350" w14:cap="rnd" w14:cmpd="sng" w14:algn="ctr">
                            <w14:noFill/>
                            <w14:prstDash w14:val="solid"/>
                            <w14:bevel/>
                          </w14:textOutline>
                        </w:rPr>
                        <w:t xml:space="preserve"> Field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5940CDCC" w14:textId="77777777" w:rsidR="00052578" w:rsidRDefault="00052578" w:rsidP="00052578">
      <w:pPr>
        <w:pStyle w:val="ListParagraph"/>
        <w:numPr>
          <w:ilvl w:val="0"/>
          <w:numId w:val="1"/>
        </w:numPr>
        <w:spacing w:line="256" w:lineRule="auto"/>
        <w:rPr>
          <w:rFonts w:ascii="Arial" w:hAnsi="Arial" w:cs="Arial"/>
          <w:sz w:val="22"/>
          <w:szCs w:val="22"/>
        </w:rPr>
      </w:pPr>
      <w:r>
        <w:rPr>
          <w:rFonts w:ascii="Arial" w:hAnsi="Arial" w:cs="Arial"/>
        </w:rPr>
        <w:t>#2 – 5 – Applicant must verify responses by final submission.</w:t>
      </w:r>
    </w:p>
    <w:p w14:paraId="262400D3" w14:textId="77777777" w:rsidR="00052578" w:rsidRDefault="00052578" w:rsidP="00052578">
      <w:pPr>
        <w:pStyle w:val="ListParagraph"/>
        <w:numPr>
          <w:ilvl w:val="0"/>
          <w:numId w:val="1"/>
        </w:numPr>
        <w:spacing w:line="256" w:lineRule="auto"/>
        <w:rPr>
          <w:rFonts w:ascii="Arial" w:hAnsi="Arial" w:cs="Arial"/>
        </w:rPr>
      </w:pPr>
      <w:r>
        <w:rPr>
          <w:rFonts w:ascii="Arial" w:hAnsi="Arial" w:cs="Arial"/>
        </w:rPr>
        <w:t xml:space="preserve">#11b – Onsite virtual/online programing are not valid responses. Applicant must explain the anticipated frequency of organized </w:t>
      </w:r>
      <w:r>
        <w:rPr>
          <w:rFonts w:ascii="Arial" w:hAnsi="Arial" w:cs="Arial"/>
          <w:i/>
          <w:iCs/>
        </w:rPr>
        <w:t>onsite</w:t>
      </w:r>
      <w:r>
        <w:rPr>
          <w:rFonts w:ascii="Arial" w:hAnsi="Arial" w:cs="Arial"/>
        </w:rPr>
        <w:t xml:space="preserve"> hosted formal programs, educational talks, school field trips, etc. to educate the public on safe and responsible OHV recreational practices.</w:t>
      </w:r>
    </w:p>
    <w:p w14:paraId="4E405FD7" w14:textId="77777777" w:rsidR="00052578" w:rsidRDefault="00052578" w:rsidP="00052578">
      <w:pPr>
        <w:pStyle w:val="ListParagraph"/>
        <w:numPr>
          <w:ilvl w:val="0"/>
          <w:numId w:val="1"/>
        </w:numPr>
        <w:spacing w:line="256" w:lineRule="auto"/>
        <w:rPr>
          <w:rFonts w:ascii="Arial" w:hAnsi="Arial" w:cs="Arial"/>
        </w:rPr>
      </w:pPr>
      <w:r>
        <w:rPr>
          <w:rFonts w:ascii="Arial" w:hAnsi="Arial" w:cs="Arial"/>
        </w:rPr>
        <w:t>#11d – Narrative does not support approved training courses are provided to the public.</w:t>
      </w:r>
    </w:p>
    <w:p w14:paraId="78FDD6BA" w14:textId="1E3A00FB" w:rsidR="00E8133C" w:rsidRPr="00052578" w:rsidRDefault="00052578" w:rsidP="00052578">
      <w:pPr>
        <w:pStyle w:val="ListParagraph"/>
        <w:numPr>
          <w:ilvl w:val="0"/>
          <w:numId w:val="1"/>
        </w:numPr>
        <w:spacing w:line="256" w:lineRule="auto"/>
        <w:rPr>
          <w:rFonts w:ascii="Arial" w:hAnsi="Arial" w:cs="Arial"/>
          <w:b/>
          <w:u w:val="single"/>
        </w:rPr>
      </w:pPr>
      <w:r>
        <w:rPr>
          <w:rFonts w:ascii="Arial" w:hAnsi="Arial" w:cs="Arial"/>
        </w:rPr>
        <w:t>#13 – Applicant must verify responses by final submission.</w:t>
      </w:r>
    </w:p>
    <w:p w14:paraId="3D238918" w14:textId="324467BD" w:rsidR="00052578" w:rsidRDefault="00052578">
      <w:pPr>
        <w:spacing w:after="160" w:line="259" w:lineRule="auto"/>
      </w:pPr>
      <w:r>
        <w:br w:type="page"/>
      </w: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24B2BD41"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5A7883">
                              <w:rPr>
                                <w:rFonts w:ascii="Arial" w:hAnsi="Arial" w:cs="Arial"/>
                                <w:b/>
                                <w:color w:val="000000" w:themeColor="text1"/>
                                <w:sz w:val="26"/>
                                <w:szCs w:val="26"/>
                              </w:rPr>
                              <w:t>01</w:t>
                            </w:r>
                            <w:r>
                              <w:rPr>
                                <w:rFonts w:ascii="Arial" w:hAnsi="Arial" w:cs="Arial"/>
                                <w:b/>
                                <w:color w:val="000000" w:themeColor="text1"/>
                                <w:sz w:val="26"/>
                                <w:szCs w:val="26"/>
                              </w:rPr>
                              <w:t>-</w:t>
                            </w:r>
                            <w:r w:rsidR="005A7883">
                              <w:rPr>
                                <w:rFonts w:ascii="Arial" w:hAnsi="Arial" w:cs="Arial"/>
                                <w:b/>
                                <w:color w:val="000000" w:themeColor="text1"/>
                                <w:sz w:val="26"/>
                                <w:szCs w:val="26"/>
                              </w:rPr>
                              <w:t>04</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24B2BD41"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5A7883">
                        <w:rPr>
                          <w:rFonts w:ascii="Arial" w:hAnsi="Arial" w:cs="Arial"/>
                          <w:b/>
                          <w:color w:val="000000" w:themeColor="text1"/>
                          <w:sz w:val="26"/>
                          <w:szCs w:val="26"/>
                        </w:rPr>
                        <w:t>01</w:t>
                      </w:r>
                      <w:r>
                        <w:rPr>
                          <w:rFonts w:ascii="Arial" w:hAnsi="Arial" w:cs="Arial"/>
                          <w:b/>
                          <w:color w:val="000000" w:themeColor="text1"/>
                          <w:sz w:val="26"/>
                          <w:szCs w:val="26"/>
                        </w:rPr>
                        <w:t>-</w:t>
                      </w:r>
                      <w:r w:rsidR="005A7883">
                        <w:rPr>
                          <w:rFonts w:ascii="Arial" w:hAnsi="Arial" w:cs="Arial"/>
                          <w:b/>
                          <w:color w:val="000000" w:themeColor="text1"/>
                          <w:sz w:val="26"/>
                          <w:szCs w:val="26"/>
                        </w:rPr>
                        <w:t>04</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689DCF77" w:rsidR="00687C41" w:rsidRDefault="001D7780"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3B01EF">
        <w:rPr>
          <w:rFonts w:ascii="Arial" w:hAnsi="Arial" w:cs="Arial"/>
          <w:color w:val="000000" w:themeColor="text1"/>
          <w:sz w:val="22"/>
          <w:szCs w:val="22"/>
        </w:rPr>
        <w: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092D0092" w:rsidR="00183D61" w:rsidRDefault="00B12EBD"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3B01EF">
        <w:rPr>
          <w:rFonts w:ascii="Arial" w:hAnsi="Arial" w:cs="Arial"/>
          <w:color w:val="000000" w:themeColor="text1"/>
          <w:sz w:val="22"/>
          <w:szCs w:val="22"/>
        </w:rPr>
        <w: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Pr="00B12EBD" w:rsidRDefault="00712330" w:rsidP="00B12EBD">
      <w:pPr>
        <w:ind w:left="720"/>
        <w:rPr>
          <w:rFonts w:ascii="Arial" w:hAnsi="Arial" w:cs="Arial"/>
          <w:color w:val="000000" w:themeColor="text1"/>
          <w:sz w:val="22"/>
          <w:szCs w:val="22"/>
        </w:rPr>
      </w:pPr>
    </w:p>
    <w:p w14:paraId="651161BB" w14:textId="77777777" w:rsidR="00B12EBD" w:rsidRPr="00B12EBD" w:rsidRDefault="00B12EBD" w:rsidP="00B12EBD">
      <w:pPr>
        <w:numPr>
          <w:ilvl w:val="0"/>
          <w:numId w:val="1"/>
        </w:numPr>
        <w:rPr>
          <w:rFonts w:ascii="Arial" w:hAnsi="Arial" w:cs="Arial"/>
          <w:color w:val="000000" w:themeColor="text1"/>
          <w:sz w:val="22"/>
          <w:szCs w:val="22"/>
        </w:rPr>
      </w:pPr>
      <w:r w:rsidRPr="00B12EBD">
        <w:rPr>
          <w:rFonts w:ascii="Arial" w:hAnsi="Arial" w:cs="Arial"/>
          <w:color w:val="000000" w:themeColor="text1"/>
          <w:sz w:val="22"/>
          <w:szCs w:val="22"/>
        </w:rPr>
        <w:t xml:space="preserve">#1 and 3 – Applicant must further define the number of acres or miles in which trail maintenance/open area maintenance will be completed. </w:t>
      </w:r>
    </w:p>
    <w:p w14:paraId="66DF2098" w14:textId="77777777" w:rsidR="00B12EBD" w:rsidRPr="00B12EBD" w:rsidRDefault="00B12EBD" w:rsidP="00B12EBD">
      <w:pPr>
        <w:numPr>
          <w:ilvl w:val="0"/>
          <w:numId w:val="1"/>
        </w:numPr>
        <w:rPr>
          <w:rFonts w:ascii="Arial" w:hAnsi="Arial" w:cs="Arial"/>
          <w:color w:val="000000" w:themeColor="text1"/>
          <w:sz w:val="22"/>
          <w:szCs w:val="22"/>
        </w:rPr>
      </w:pPr>
      <w:r w:rsidRPr="00B12EBD">
        <w:rPr>
          <w:rFonts w:ascii="Arial" w:hAnsi="Arial" w:cs="Arial"/>
          <w:color w:val="000000" w:themeColor="text1"/>
          <w:sz w:val="22"/>
          <w:szCs w:val="22"/>
        </w:rPr>
        <w:t xml:space="preserve">#4 – This deliverable is a duplication of #3 and should be removed. </w:t>
      </w:r>
    </w:p>
    <w:p w14:paraId="18F24302" w14:textId="77777777" w:rsidR="00B12EBD" w:rsidRPr="00B12EBD" w:rsidRDefault="00B12EBD" w:rsidP="00B12EBD">
      <w:pPr>
        <w:numPr>
          <w:ilvl w:val="0"/>
          <w:numId w:val="1"/>
        </w:numPr>
        <w:rPr>
          <w:rFonts w:ascii="Arial" w:hAnsi="Arial" w:cs="Arial"/>
          <w:color w:val="000000" w:themeColor="text1"/>
          <w:sz w:val="22"/>
          <w:szCs w:val="22"/>
        </w:rPr>
      </w:pPr>
      <w:r w:rsidRPr="00B12EBD">
        <w:rPr>
          <w:rFonts w:ascii="Arial" w:hAnsi="Arial" w:cs="Arial"/>
          <w:color w:val="000000" w:themeColor="text1"/>
          <w:sz w:val="22"/>
          <w:szCs w:val="22"/>
        </w:rPr>
        <w:t xml:space="preserve">#7 – Applicant may want to consider including activities for HMP monitoring as part of this application. If so, Applicant must revise both Deliverables and the Project Cost Estimate to reflect this requirement. </w:t>
      </w:r>
    </w:p>
    <w:p w14:paraId="151C58C1" w14:textId="21016AC3" w:rsidR="00712330" w:rsidRDefault="00B12EBD" w:rsidP="00B12EBD">
      <w:pPr>
        <w:numPr>
          <w:ilvl w:val="0"/>
          <w:numId w:val="1"/>
        </w:numPr>
        <w:rPr>
          <w:rFonts w:ascii="Arial" w:hAnsi="Arial" w:cs="Arial"/>
          <w:color w:val="000000" w:themeColor="text1"/>
          <w:sz w:val="22"/>
          <w:szCs w:val="22"/>
        </w:rPr>
      </w:pPr>
      <w:r w:rsidRPr="00B12EBD">
        <w:rPr>
          <w:rFonts w:ascii="Arial" w:hAnsi="Arial" w:cs="Arial"/>
          <w:color w:val="000000" w:themeColor="text1"/>
          <w:sz w:val="22"/>
          <w:szCs w:val="22"/>
        </w:rPr>
        <w:t>#8 and 10 – These are not deliverables and should be removed.</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5CF77AF7" w:rsidR="008C53F4" w:rsidRDefault="003B01EF"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7D5AE40D" w14:textId="77777777" w:rsidR="003B01EF" w:rsidRPr="003B01EF" w:rsidRDefault="003B01EF" w:rsidP="003B01EF">
      <w:pPr>
        <w:numPr>
          <w:ilvl w:val="0"/>
          <w:numId w:val="3"/>
        </w:numPr>
        <w:contextualSpacing/>
        <w:rPr>
          <w:rFonts w:ascii="Arial" w:hAnsi="Arial" w:cs="Arial"/>
          <w:color w:val="000000" w:themeColor="text1"/>
          <w:sz w:val="22"/>
          <w:szCs w:val="22"/>
        </w:rPr>
      </w:pPr>
      <w:r w:rsidRPr="003B01EF">
        <w:rPr>
          <w:rFonts w:ascii="Arial" w:hAnsi="Arial" w:cs="Arial"/>
          <w:color w:val="000000" w:themeColor="text1"/>
          <w:sz w:val="22"/>
          <w:szCs w:val="22"/>
        </w:rPr>
        <w:t xml:space="preserve">Staff #1 “Visitor Services Staff” – </w:t>
      </w:r>
      <w:r w:rsidRPr="003B01EF">
        <w:rPr>
          <w:rFonts w:ascii="Arial" w:hAnsi="Arial" w:cs="Arial"/>
          <w:sz w:val="22"/>
          <w:szCs w:val="22"/>
        </w:rPr>
        <w:t xml:space="preserve">As time submitted is over fulltime, Applicant must state how many staff are included in the total. Additionally, Applicant should revise notes as no match is being submitted as well as remove reference to Per Division comment as this is not applicable. </w:t>
      </w:r>
    </w:p>
    <w:p w14:paraId="22EBC128" w14:textId="77777777" w:rsidR="003B01EF" w:rsidRPr="003B01EF" w:rsidRDefault="003B01EF" w:rsidP="003B01EF">
      <w:pPr>
        <w:numPr>
          <w:ilvl w:val="0"/>
          <w:numId w:val="3"/>
        </w:numPr>
        <w:contextualSpacing/>
        <w:rPr>
          <w:rStyle w:val="CommentReference"/>
          <w:rFonts w:ascii="Arial" w:hAnsi="Arial" w:cs="Arial"/>
          <w:color w:val="000000" w:themeColor="text1"/>
          <w:sz w:val="22"/>
          <w:szCs w:val="22"/>
        </w:rPr>
      </w:pPr>
      <w:r w:rsidRPr="003B01EF">
        <w:rPr>
          <w:rFonts w:ascii="Arial" w:hAnsi="Arial" w:cs="Arial"/>
          <w:sz w:val="22"/>
          <w:szCs w:val="22"/>
        </w:rPr>
        <w:t xml:space="preserve">Staff #2 “Volunteers” – Applicant must provide duties that will be completed by this line item and state how it relates to the Project. </w:t>
      </w:r>
    </w:p>
    <w:p w14:paraId="495DEDE1" w14:textId="77777777" w:rsidR="003B01EF" w:rsidRPr="003B01EF" w:rsidRDefault="003B01EF" w:rsidP="003B01EF">
      <w:pPr>
        <w:numPr>
          <w:ilvl w:val="0"/>
          <w:numId w:val="3"/>
        </w:numPr>
        <w:contextualSpacing/>
        <w:rPr>
          <w:rFonts w:ascii="Arial" w:hAnsi="Arial" w:cs="Arial"/>
          <w:color w:val="000000" w:themeColor="text1"/>
          <w:sz w:val="22"/>
          <w:szCs w:val="22"/>
        </w:rPr>
      </w:pPr>
      <w:r w:rsidRPr="003B01EF">
        <w:rPr>
          <w:rFonts w:ascii="Arial" w:hAnsi="Arial" w:cs="Arial"/>
          <w:sz w:val="22"/>
          <w:szCs w:val="22"/>
        </w:rPr>
        <w:t xml:space="preserve">Staff #3 and 4 – </w:t>
      </w:r>
      <w:r w:rsidRPr="003B01EF">
        <w:rPr>
          <w:rFonts w:ascii="Arial" w:hAnsi="Arial" w:cs="Arial"/>
          <w:color w:val="000000" w:themeColor="text1"/>
          <w:sz w:val="22"/>
          <w:szCs w:val="22"/>
        </w:rPr>
        <w:t xml:space="preserve">Costs significantly increased compared to prior year’s Application. Applicant must provide additional details to justify the need for two positions this year for each line item.  </w:t>
      </w:r>
    </w:p>
    <w:p w14:paraId="337B9C1E" w14:textId="77777777" w:rsidR="003B01EF" w:rsidRPr="003B01EF" w:rsidRDefault="003B01EF" w:rsidP="003B01EF">
      <w:pPr>
        <w:numPr>
          <w:ilvl w:val="0"/>
          <w:numId w:val="2"/>
        </w:numPr>
        <w:rPr>
          <w:rFonts w:ascii="Arial" w:hAnsi="Arial" w:cs="Arial"/>
          <w:sz w:val="22"/>
          <w:szCs w:val="22"/>
        </w:rPr>
      </w:pPr>
      <w:r w:rsidRPr="003B01EF">
        <w:rPr>
          <w:rFonts w:ascii="Arial" w:hAnsi="Arial" w:cs="Arial"/>
          <w:color w:val="000000" w:themeColor="text1"/>
          <w:sz w:val="22"/>
          <w:szCs w:val="22"/>
        </w:rPr>
        <w:t xml:space="preserve">Contracts #3 “WEMO Contractors” – Costs significantly increased compared to prior year’s Application. Applicant must provide additional details to justify the cost, as well as revise line item as calculations for hours does not match what is being requested. </w:t>
      </w:r>
    </w:p>
    <w:p w14:paraId="2820FA66" w14:textId="77777777" w:rsidR="003B01EF" w:rsidRPr="003B01EF" w:rsidRDefault="003B01EF" w:rsidP="003B01EF">
      <w:pPr>
        <w:numPr>
          <w:ilvl w:val="0"/>
          <w:numId w:val="2"/>
        </w:numPr>
        <w:rPr>
          <w:rFonts w:ascii="Arial" w:hAnsi="Arial" w:cs="Arial"/>
          <w:sz w:val="22"/>
          <w:szCs w:val="22"/>
        </w:rPr>
      </w:pPr>
      <w:r w:rsidRPr="003B01EF">
        <w:rPr>
          <w:rFonts w:ascii="Arial" w:hAnsi="Arial" w:cs="Arial"/>
          <w:color w:val="000000" w:themeColor="text1"/>
          <w:sz w:val="22"/>
          <w:szCs w:val="22"/>
        </w:rPr>
        <w:t>Materials/Supplies #2 “Vault Toilet Supplies” –</w:t>
      </w:r>
      <w:r w:rsidRPr="003B01EF">
        <w:rPr>
          <w:rFonts w:ascii="Arial" w:hAnsi="Arial" w:cs="Arial"/>
          <w:sz w:val="22"/>
          <w:szCs w:val="22"/>
        </w:rPr>
        <w:t xml:space="preserve"> </w:t>
      </w:r>
      <w:r w:rsidRPr="003B01EF">
        <w:rPr>
          <w:rFonts w:ascii="Arial" w:hAnsi="Arial" w:cs="Arial"/>
          <w:color w:val="000000" w:themeColor="text1"/>
          <w:sz w:val="22"/>
          <w:szCs w:val="22"/>
        </w:rPr>
        <w:t xml:space="preserve">Applicant must remove “Per Division Comment” language from the notes as it references last year’s Division comment.  </w:t>
      </w:r>
    </w:p>
    <w:p w14:paraId="4F9660F1" w14:textId="424D8E05" w:rsidR="008616EC" w:rsidRPr="003B01EF" w:rsidRDefault="003B01EF" w:rsidP="003B01EF">
      <w:pPr>
        <w:numPr>
          <w:ilvl w:val="0"/>
          <w:numId w:val="2"/>
        </w:numPr>
        <w:rPr>
          <w:rFonts w:ascii="Arial" w:hAnsi="Arial" w:cs="Arial"/>
          <w:sz w:val="22"/>
          <w:szCs w:val="22"/>
        </w:rPr>
      </w:pPr>
      <w:r w:rsidRPr="003B01EF">
        <w:rPr>
          <w:rFonts w:ascii="Arial" w:hAnsi="Arial" w:cs="Arial"/>
          <w:color w:val="000000" w:themeColor="text1"/>
          <w:sz w:val="22"/>
          <w:szCs w:val="22"/>
        </w:rPr>
        <w:t xml:space="preserve">Other(s) #1 “Dumont Per Diem Costs” – It would appear that the quantity and rate have been transposed. Applicant must revise line item. </w:t>
      </w:r>
    </w:p>
    <w:p w14:paraId="5711E0D4" w14:textId="5E00C09C" w:rsidR="00014F42" w:rsidRDefault="00014F42">
      <w:pPr>
        <w:spacing w:after="160" w:line="259" w:lineRule="auto"/>
        <w:rPr>
          <w:rFonts w:ascii="Arial" w:eastAsiaTheme="minorHAnsi" w:hAnsi="Arial" w:cs="Arial"/>
          <w:color w:val="000000"/>
          <w:sz w:val="22"/>
          <w:szCs w:val="22"/>
        </w:rPr>
      </w:pPr>
      <w:r>
        <w:rPr>
          <w:rFonts w:ascii="Arial" w:eastAsiaTheme="minorHAnsi" w:hAnsi="Arial" w:cs="Arial"/>
          <w:color w:val="000000"/>
          <w:sz w:val="22"/>
          <w:szCs w:val="22"/>
        </w:rPr>
        <w:br w:type="page"/>
      </w:r>
    </w:p>
    <w:p w14:paraId="5DEA08F8"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FADD8DA" w14:textId="77777777" w:rsidR="003B01EF" w:rsidRPr="003B01EF" w:rsidRDefault="003B01EF" w:rsidP="003B01EF">
      <w:pPr>
        <w:numPr>
          <w:ilvl w:val="0"/>
          <w:numId w:val="4"/>
        </w:numPr>
        <w:contextualSpacing/>
        <w:rPr>
          <w:rFonts w:ascii="Arial" w:hAnsi="Arial" w:cs="Arial"/>
          <w:sz w:val="22"/>
          <w:szCs w:val="22"/>
        </w:rPr>
      </w:pPr>
      <w:r w:rsidRPr="003B01EF">
        <w:rPr>
          <w:rFonts w:ascii="Arial" w:hAnsi="Arial" w:cs="Arial"/>
          <w:sz w:val="22"/>
          <w:szCs w:val="22"/>
        </w:rPr>
        <w:t xml:space="preserve">#2 – Narrative does not support the selections “Negative impacts to cultural sites”, “Damage to special-status species…” and “Additional damage to Facilities”.  </w:t>
      </w:r>
      <w:r w:rsidRPr="003B01EF">
        <w:rPr>
          <w:rFonts w:ascii="Arial" w:hAnsi="Arial" w:cs="Arial"/>
          <w:color w:val="000000" w:themeColor="text1"/>
          <w:sz w:val="22"/>
          <w:szCs w:val="22"/>
        </w:rPr>
        <w:t>Applicant must provide additional details and/or examples for how “failure to complete the Project will result in…” for each unsupported selections, not how the completing the project will protect.</w:t>
      </w:r>
    </w:p>
    <w:p w14:paraId="2B65184F" w14:textId="77777777" w:rsidR="003B01EF" w:rsidRPr="003B01EF" w:rsidRDefault="003B01EF" w:rsidP="003B01EF">
      <w:pPr>
        <w:numPr>
          <w:ilvl w:val="0"/>
          <w:numId w:val="4"/>
        </w:numPr>
        <w:contextualSpacing/>
        <w:rPr>
          <w:rFonts w:ascii="Arial" w:hAnsi="Arial" w:cs="Arial"/>
          <w:sz w:val="22"/>
          <w:szCs w:val="22"/>
        </w:rPr>
      </w:pPr>
      <w:r w:rsidRPr="003B01EF">
        <w:rPr>
          <w:rFonts w:ascii="Arial" w:hAnsi="Arial" w:cs="Arial"/>
          <w:sz w:val="22"/>
          <w:szCs w:val="22"/>
        </w:rPr>
        <w:t xml:space="preserve">#3 – Narrative does not support the selection of “Maintaining trails that provide for multi-use” and “Providing varied levels of riding”.   </w:t>
      </w:r>
      <w:r w:rsidRPr="003B01EF">
        <w:rPr>
          <w:rFonts w:ascii="Arial" w:hAnsi="Arial" w:cs="Arial"/>
          <w:color w:val="000000" w:themeColor="text1"/>
          <w:sz w:val="22"/>
          <w:szCs w:val="22"/>
        </w:rPr>
        <w:t xml:space="preserve">Applicant must provide </w:t>
      </w:r>
      <w:r w:rsidRPr="003B01EF">
        <w:rPr>
          <w:rFonts w:ascii="Arial" w:hAnsi="Arial" w:cs="Arial"/>
          <w:sz w:val="22"/>
          <w:szCs w:val="22"/>
        </w:rPr>
        <w:t xml:space="preserve">examples of the activities performed as part of the Project </w:t>
      </w:r>
      <w:r w:rsidRPr="003B01EF">
        <w:rPr>
          <w:rFonts w:ascii="Arial" w:hAnsi="Arial" w:cs="Arial"/>
          <w:color w:val="000000" w:themeColor="text1"/>
          <w:sz w:val="22"/>
          <w:szCs w:val="22"/>
        </w:rPr>
        <w:t>to support the selections.</w:t>
      </w:r>
      <w:r w:rsidRPr="003B01EF">
        <w:rPr>
          <w:rFonts w:ascii="Arial" w:hAnsi="Arial" w:cs="Arial"/>
          <w:sz w:val="22"/>
          <w:szCs w:val="22"/>
        </w:rPr>
        <w:t xml:space="preserve">  </w:t>
      </w:r>
    </w:p>
    <w:p w14:paraId="606264DD" w14:textId="77777777" w:rsidR="003B01EF" w:rsidRPr="003B01EF" w:rsidRDefault="003B01EF" w:rsidP="003B01EF">
      <w:pPr>
        <w:numPr>
          <w:ilvl w:val="0"/>
          <w:numId w:val="4"/>
        </w:numPr>
        <w:contextualSpacing/>
        <w:rPr>
          <w:rFonts w:ascii="Arial" w:hAnsi="Arial" w:cs="Arial"/>
          <w:sz w:val="22"/>
          <w:szCs w:val="22"/>
        </w:rPr>
      </w:pPr>
      <w:r w:rsidRPr="003B01EF">
        <w:rPr>
          <w:rFonts w:ascii="Arial" w:hAnsi="Arial" w:cs="Arial"/>
          <w:color w:val="000000" w:themeColor="text1"/>
          <w:sz w:val="22"/>
          <w:szCs w:val="22"/>
        </w:rPr>
        <w:t xml:space="preserve">#4 – Narrative does not support the selection. It appears that all meetings were held in relation to the G19 Application and are not related to this Application. </w:t>
      </w:r>
    </w:p>
    <w:p w14:paraId="39C46E24" w14:textId="77777777" w:rsidR="003B01EF" w:rsidRPr="003B01EF" w:rsidRDefault="003B01EF" w:rsidP="003B01EF">
      <w:pPr>
        <w:pStyle w:val="ListParagraph"/>
        <w:numPr>
          <w:ilvl w:val="0"/>
          <w:numId w:val="2"/>
        </w:numPr>
        <w:rPr>
          <w:rFonts w:ascii="Arial" w:hAnsi="Arial" w:cs="Arial"/>
          <w:sz w:val="22"/>
          <w:szCs w:val="22"/>
        </w:rPr>
      </w:pPr>
      <w:r w:rsidRPr="003B01EF">
        <w:rPr>
          <w:rFonts w:ascii="Arial" w:hAnsi="Arial" w:cs="Arial"/>
          <w:sz w:val="22"/>
          <w:szCs w:val="22"/>
        </w:rPr>
        <w:t xml:space="preserve">#6 – Narrative does not support selection of ‘Protecting water quality”. Applicant must provide examples of the activities performed as part of the Project to support this selection. Additionally, </w:t>
      </w:r>
      <w:r w:rsidRPr="003B01EF">
        <w:rPr>
          <w:rFonts w:ascii="Arial" w:hAnsi="Arial" w:cs="Arial"/>
          <w:color w:val="000000" w:themeColor="text1"/>
          <w:sz w:val="22"/>
          <w:szCs w:val="22"/>
        </w:rPr>
        <w:t xml:space="preserve">Applicant must remove “Per Division comment” from the narrative as it references last year’s Division comment.  </w:t>
      </w:r>
    </w:p>
    <w:p w14:paraId="3FC23E95" w14:textId="77777777" w:rsidR="003B01EF" w:rsidRPr="003B01EF" w:rsidRDefault="003B01EF" w:rsidP="003B01EF">
      <w:pPr>
        <w:numPr>
          <w:ilvl w:val="0"/>
          <w:numId w:val="4"/>
        </w:numPr>
        <w:contextualSpacing/>
        <w:rPr>
          <w:rFonts w:ascii="Arial" w:hAnsi="Arial" w:cs="Arial"/>
          <w:color w:val="000000" w:themeColor="text1"/>
          <w:sz w:val="22"/>
          <w:szCs w:val="22"/>
        </w:rPr>
      </w:pPr>
      <w:r w:rsidRPr="003B01EF">
        <w:rPr>
          <w:rFonts w:ascii="Arial" w:hAnsi="Arial" w:cs="Arial"/>
          <w:sz w:val="22"/>
          <w:szCs w:val="22"/>
        </w:rPr>
        <w:t>#7 – Project Description and/or Project Cost Estimate sections do not support the selections of “Signs, sign posts, or…” and “Erosion Control features…” are made with recycled materials.</w:t>
      </w:r>
    </w:p>
    <w:p w14:paraId="50C80A1A" w14:textId="36A747D6" w:rsidR="00F04D40" w:rsidRPr="003B01EF" w:rsidRDefault="003B01EF" w:rsidP="003B01EF">
      <w:pPr>
        <w:pStyle w:val="ListParagraph"/>
        <w:numPr>
          <w:ilvl w:val="0"/>
          <w:numId w:val="4"/>
        </w:numPr>
        <w:rPr>
          <w:rFonts w:ascii="Arial" w:hAnsi="Arial" w:cs="Arial"/>
          <w:sz w:val="22"/>
          <w:szCs w:val="22"/>
        </w:rPr>
      </w:pPr>
      <w:r w:rsidRPr="003B01EF">
        <w:rPr>
          <w:rFonts w:ascii="Arial" w:hAnsi="Arial" w:cs="Arial"/>
          <w:sz w:val="22"/>
          <w:szCs w:val="22"/>
        </w:rPr>
        <w:t xml:space="preserve">#8 – Background, Project Description and/or Project Cost Estimate sections only support the selection of “camping”.  Applicant must provide additional information to support the other selections.  Applicant states non-motorized recreational opportunities within the BLM – Barstow Field Office but does not clearly state if those opportunities are by motorized use from </w:t>
      </w:r>
      <w:r w:rsidRPr="003B01EF">
        <w:rPr>
          <w:rFonts w:ascii="Arial" w:hAnsi="Arial" w:cs="Arial"/>
          <w:sz w:val="22"/>
          <w:szCs w:val="22"/>
          <w:u w:val="single"/>
        </w:rPr>
        <w:t>within the Project area of this Application.</w:t>
      </w:r>
      <w:r w:rsidRPr="003B01EF">
        <w:rPr>
          <w:rFonts w:ascii="Arial" w:hAnsi="Arial" w:cs="Arial"/>
          <w:sz w:val="22"/>
          <w:szCs w:val="22"/>
        </w:rPr>
        <w:t xml:space="preserve">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65399246"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5A7883">
                              <w:rPr>
                                <w:rFonts w:ascii="Arial" w:hAnsi="Arial" w:cs="Arial"/>
                                <w:b/>
                                <w:color w:val="000000" w:themeColor="text1"/>
                                <w:sz w:val="26"/>
                                <w:szCs w:val="26"/>
                              </w:rPr>
                              <w:t>Barstow FO Restoration</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5A7883">
                              <w:rPr>
                                <w:rFonts w:ascii="Arial" w:hAnsi="Arial" w:cs="Arial"/>
                                <w:b/>
                                <w:color w:val="000000" w:themeColor="text1"/>
                                <w:sz w:val="26"/>
                                <w:szCs w:val="26"/>
                              </w:rPr>
                              <w:t>01</w:t>
                            </w:r>
                            <w:r>
                              <w:rPr>
                                <w:rFonts w:ascii="Arial" w:hAnsi="Arial" w:cs="Arial"/>
                                <w:b/>
                                <w:color w:val="000000" w:themeColor="text1"/>
                                <w:sz w:val="26"/>
                                <w:szCs w:val="26"/>
                              </w:rPr>
                              <w:t>-</w:t>
                            </w:r>
                            <w:r w:rsidR="005A7883">
                              <w:rPr>
                                <w:rFonts w:ascii="Arial" w:hAnsi="Arial" w:cs="Arial"/>
                                <w:b/>
                                <w:color w:val="000000" w:themeColor="text1"/>
                                <w:sz w:val="26"/>
                                <w:szCs w:val="26"/>
                              </w:rPr>
                              <w:t>04</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BqkVoE/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65399246"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5A7883">
                        <w:rPr>
                          <w:rFonts w:ascii="Arial" w:hAnsi="Arial" w:cs="Arial"/>
                          <w:b/>
                          <w:color w:val="000000" w:themeColor="text1"/>
                          <w:sz w:val="26"/>
                          <w:szCs w:val="26"/>
                        </w:rPr>
                        <w:t>Barstow FO Restoration</w:t>
                      </w:r>
                      <w:r w:rsidR="00250163">
                        <w:rPr>
                          <w:rFonts w:ascii="Arial" w:hAnsi="Arial" w:cs="Arial"/>
                          <w:b/>
                          <w:color w:val="000000" w:themeColor="text1"/>
                          <w:sz w:val="26"/>
                          <w:szCs w:val="26"/>
                        </w:rPr>
                        <w:t xml:space="preserve"> </w:t>
                      </w:r>
                      <w:r>
                        <w:rPr>
                          <w:rFonts w:ascii="Arial" w:hAnsi="Arial" w:cs="Arial"/>
                          <w:b/>
                          <w:color w:val="000000" w:themeColor="text1"/>
                          <w:sz w:val="26"/>
                          <w:szCs w:val="26"/>
                        </w:rPr>
                        <w:t>G</w:t>
                      </w:r>
                      <w:r w:rsidR="00A31651">
                        <w:rPr>
                          <w:rFonts w:ascii="Arial" w:hAnsi="Arial" w:cs="Arial"/>
                          <w:b/>
                          <w:color w:val="000000" w:themeColor="text1"/>
                          <w:sz w:val="26"/>
                          <w:szCs w:val="26"/>
                        </w:rPr>
                        <w:t>21</w:t>
                      </w:r>
                      <w:r>
                        <w:rPr>
                          <w:rFonts w:ascii="Arial" w:hAnsi="Arial" w:cs="Arial"/>
                          <w:b/>
                          <w:color w:val="000000" w:themeColor="text1"/>
                          <w:sz w:val="26"/>
                          <w:szCs w:val="26"/>
                        </w:rPr>
                        <w:t>-</w:t>
                      </w:r>
                      <w:r w:rsidR="005A7883">
                        <w:rPr>
                          <w:rFonts w:ascii="Arial" w:hAnsi="Arial" w:cs="Arial"/>
                          <w:b/>
                          <w:color w:val="000000" w:themeColor="text1"/>
                          <w:sz w:val="26"/>
                          <w:szCs w:val="26"/>
                        </w:rPr>
                        <w:t>01</w:t>
                      </w:r>
                      <w:r>
                        <w:rPr>
                          <w:rFonts w:ascii="Arial" w:hAnsi="Arial" w:cs="Arial"/>
                          <w:b/>
                          <w:color w:val="000000" w:themeColor="text1"/>
                          <w:sz w:val="26"/>
                          <w:szCs w:val="26"/>
                        </w:rPr>
                        <w:t>-</w:t>
                      </w:r>
                      <w:r w:rsidR="005A7883">
                        <w:rPr>
                          <w:rFonts w:ascii="Arial" w:hAnsi="Arial" w:cs="Arial"/>
                          <w:b/>
                          <w:color w:val="000000" w:themeColor="text1"/>
                          <w:sz w:val="26"/>
                          <w:szCs w:val="26"/>
                        </w:rPr>
                        <w:t>04</w:t>
                      </w:r>
                      <w:r w:rsidR="00B87F70">
                        <w:rPr>
                          <w:rFonts w:ascii="Arial" w:hAnsi="Arial" w:cs="Arial"/>
                          <w:b/>
                          <w:color w:val="000000" w:themeColor="text1"/>
                          <w:sz w:val="26"/>
                          <w:szCs w:val="26"/>
                        </w:rPr>
                        <w:t>-R</w:t>
                      </w:r>
                      <w:r w:rsidR="00B87F70" w:rsidRPr="00B87F70">
                        <w:rPr>
                          <w:rFonts w:ascii="Arial" w:hAnsi="Arial" w:cs="Arial"/>
                          <w:b/>
                          <w:color w:val="000000" w:themeColor="text1"/>
                          <w:sz w:val="26"/>
                          <w:szCs w:val="26"/>
                        </w:rPr>
                        <w:t>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6A39D064" w:rsidR="00057A7C" w:rsidRDefault="00662049"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5AC4F23F" w:rsidR="00057A7C" w:rsidRDefault="00662049"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277F6BAC" w:rsidR="00057A7C" w:rsidRPr="00662049" w:rsidRDefault="00662049" w:rsidP="00662049">
      <w:pPr>
        <w:pStyle w:val="ListParagraph"/>
        <w:numPr>
          <w:ilvl w:val="0"/>
          <w:numId w:val="1"/>
        </w:numPr>
        <w:spacing w:after="160" w:line="256" w:lineRule="auto"/>
        <w:rPr>
          <w:rFonts w:ascii="Arial" w:hAnsi="Arial" w:cs="Arial"/>
          <w:sz w:val="22"/>
          <w:szCs w:val="22"/>
        </w:rPr>
      </w:pPr>
      <w:r w:rsidRPr="00662049">
        <w:rPr>
          <w:rFonts w:ascii="Arial" w:hAnsi="Arial" w:cs="Arial"/>
          <w:sz w:val="22"/>
          <w:szCs w:val="22"/>
        </w:rPr>
        <w:t>#6 – Applicant may want to consider including activities for HMP monitoring as part of this application. If so, Applicant must revise both Deliverables and the Project Cost Estimate to reflect this requirement.</w:t>
      </w:r>
    </w:p>
    <w:p w14:paraId="7216845C" w14:textId="77777777" w:rsidR="00057A7C" w:rsidRDefault="00057A7C" w:rsidP="00057A7C">
      <w:pPr>
        <w:tabs>
          <w:tab w:val="num" w:pos="720"/>
        </w:tabs>
        <w:contextualSpacing/>
        <w:rPr>
          <w:rFonts w:ascii="Arial" w:hAnsi="Arial" w:cs="Arial"/>
          <w:b/>
          <w:i/>
        </w:rPr>
      </w:pPr>
    </w:p>
    <w:p w14:paraId="6A4FC9A0" w14:textId="77777777" w:rsidR="00014F42" w:rsidRDefault="00014F42">
      <w:pPr>
        <w:spacing w:after="160" w:line="259" w:lineRule="auto"/>
        <w:rPr>
          <w:rFonts w:ascii="Arial" w:hAnsi="Arial" w:cs="Arial"/>
          <w:b/>
          <w:i/>
        </w:rPr>
      </w:pPr>
      <w:r>
        <w:rPr>
          <w:rFonts w:ascii="Arial" w:hAnsi="Arial" w:cs="Arial"/>
          <w:b/>
          <w:i/>
        </w:rPr>
        <w:br w:type="page"/>
      </w:r>
    </w:p>
    <w:p w14:paraId="64E0B47B" w14:textId="76670C4C" w:rsidR="00057A7C" w:rsidRPr="009460E1" w:rsidRDefault="00057A7C" w:rsidP="00057A7C">
      <w:pPr>
        <w:rPr>
          <w:rFonts w:ascii="Arial" w:hAnsi="Arial" w:cs="Arial"/>
          <w:b/>
          <w:i/>
        </w:rPr>
      </w:pPr>
      <w:r>
        <w:rPr>
          <w:rFonts w:ascii="Arial" w:hAnsi="Arial" w:cs="Arial"/>
          <w:b/>
          <w:i/>
        </w:rPr>
        <w:lastRenderedPageBreak/>
        <w:t>Project Description – All Others</w:t>
      </w:r>
    </w:p>
    <w:p w14:paraId="1B78C4A7" w14:textId="5E5264CC" w:rsidR="00057A7C" w:rsidRDefault="00057A7C" w:rsidP="00057A7C">
      <w:pPr>
        <w:rPr>
          <w:rFonts w:ascii="Arial" w:hAnsi="Arial" w:cs="Arial"/>
        </w:rPr>
      </w:pPr>
    </w:p>
    <w:p w14:paraId="3CA245DE" w14:textId="77777777" w:rsidR="00662049" w:rsidRPr="00662049" w:rsidRDefault="00662049" w:rsidP="00662049">
      <w:pPr>
        <w:rPr>
          <w:rFonts w:ascii="Arial" w:hAnsi="Arial" w:cs="Arial"/>
          <w:sz w:val="22"/>
          <w:szCs w:val="22"/>
        </w:rPr>
      </w:pPr>
      <w:r w:rsidRPr="00662049">
        <w:rPr>
          <w:rFonts w:ascii="Arial" w:hAnsi="Arial" w:cs="Arial"/>
          <w:b/>
          <w:bCs/>
          <w:sz w:val="22"/>
          <w:szCs w:val="22"/>
        </w:rPr>
        <w:t>“Describe how the proposed Project relates to OHV Recreation and how OHV Recreation caused the damage - 4970.11(f)(1)(C)</w:t>
      </w:r>
      <w:r w:rsidRPr="00662049">
        <w:rPr>
          <w:rFonts w:ascii="Arial" w:hAnsi="Arial" w:cs="Arial"/>
          <w:sz w:val="22"/>
          <w:szCs w:val="22"/>
        </w:rPr>
        <w:t>.”</w:t>
      </w:r>
    </w:p>
    <w:p w14:paraId="385F1903" w14:textId="77777777" w:rsidR="00662049" w:rsidRPr="00662049" w:rsidRDefault="00662049" w:rsidP="00662049">
      <w:pPr>
        <w:contextualSpacing/>
        <w:rPr>
          <w:rFonts w:ascii="Arial" w:hAnsi="Arial" w:cs="Arial"/>
          <w:sz w:val="22"/>
          <w:szCs w:val="22"/>
        </w:rPr>
      </w:pPr>
    </w:p>
    <w:p w14:paraId="097E20E2" w14:textId="26C8E08E" w:rsidR="00057A7C" w:rsidRPr="00662049" w:rsidRDefault="00662049" w:rsidP="000A7A88">
      <w:pPr>
        <w:pStyle w:val="ListParagraph"/>
        <w:numPr>
          <w:ilvl w:val="0"/>
          <w:numId w:val="10"/>
        </w:numPr>
        <w:tabs>
          <w:tab w:val="num" w:pos="720"/>
        </w:tabs>
        <w:spacing w:after="160" w:line="256" w:lineRule="auto"/>
        <w:rPr>
          <w:rFonts w:ascii="Arial" w:hAnsi="Arial" w:cs="Arial"/>
          <w:b/>
          <w:i/>
          <w:sz w:val="22"/>
          <w:szCs w:val="22"/>
        </w:rPr>
      </w:pPr>
      <w:r w:rsidRPr="00662049">
        <w:rPr>
          <w:rFonts w:ascii="Arial" w:hAnsi="Arial" w:cs="Arial"/>
          <w:sz w:val="22"/>
          <w:szCs w:val="22"/>
        </w:rPr>
        <w:t>Applicant does not describe the specific Project areas; Applicant only provides a general Project area and references total size.</w:t>
      </w: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5EA91673" w14:textId="77777777" w:rsidR="00014F42" w:rsidRDefault="00662049" w:rsidP="00A04E82">
      <w:pPr>
        <w:numPr>
          <w:ilvl w:val="0"/>
          <w:numId w:val="10"/>
        </w:numPr>
        <w:spacing w:after="160" w:line="256" w:lineRule="auto"/>
        <w:contextualSpacing/>
        <w:rPr>
          <w:rFonts w:ascii="Arial" w:hAnsi="Arial" w:cs="Arial"/>
          <w:sz w:val="22"/>
          <w:szCs w:val="22"/>
        </w:rPr>
      </w:pPr>
      <w:r w:rsidRPr="00014F42">
        <w:rPr>
          <w:rFonts w:ascii="Arial" w:hAnsi="Arial" w:cs="Arial"/>
          <w:sz w:val="22"/>
          <w:szCs w:val="22"/>
        </w:rPr>
        <w:t>Staff #1 “Resources Branch Chief” – Applicant states, “This is a direct project Requirement due to the special nature of the project and the areas being worked in.” Applicant must provide further detail what is meant by the “Special nature” of the Project.  Additionally, Applicant has listed this position as a match line item in the current G19 Restoration Project.  Applicant must confirm the functions do not overlap between the Projects.</w:t>
      </w:r>
    </w:p>
    <w:p w14:paraId="7EBFFBA7" w14:textId="14E98BE9" w:rsidR="00662049" w:rsidRPr="00014F42" w:rsidRDefault="00662049" w:rsidP="00A04E82">
      <w:pPr>
        <w:numPr>
          <w:ilvl w:val="0"/>
          <w:numId w:val="10"/>
        </w:numPr>
        <w:spacing w:after="160" w:line="256" w:lineRule="auto"/>
        <w:contextualSpacing/>
        <w:rPr>
          <w:rFonts w:ascii="Arial" w:hAnsi="Arial" w:cs="Arial"/>
          <w:sz w:val="22"/>
          <w:szCs w:val="22"/>
        </w:rPr>
      </w:pPr>
      <w:r w:rsidRPr="00014F42">
        <w:rPr>
          <w:rFonts w:ascii="Arial" w:hAnsi="Arial" w:cs="Arial"/>
          <w:sz w:val="22"/>
          <w:szCs w:val="22"/>
        </w:rPr>
        <w:t>Staff #6 “Biological Technician”- Conducting safety briefs is an Indirect Activity.  Applicant should move this activity to the Indirect Cost Category, and adjust the line item as necessary.</w:t>
      </w:r>
    </w:p>
    <w:p w14:paraId="262631AD" w14:textId="77777777" w:rsidR="00662049" w:rsidRPr="00662049" w:rsidRDefault="00662049" w:rsidP="00662049">
      <w:pPr>
        <w:numPr>
          <w:ilvl w:val="0"/>
          <w:numId w:val="10"/>
        </w:numPr>
        <w:spacing w:after="160" w:line="256" w:lineRule="auto"/>
        <w:contextualSpacing/>
        <w:rPr>
          <w:rFonts w:ascii="Arial" w:hAnsi="Arial" w:cs="Arial"/>
          <w:sz w:val="22"/>
          <w:szCs w:val="22"/>
        </w:rPr>
      </w:pPr>
      <w:r w:rsidRPr="00662049">
        <w:rPr>
          <w:rFonts w:ascii="Arial" w:hAnsi="Arial" w:cs="Arial"/>
          <w:sz w:val="22"/>
          <w:szCs w:val="22"/>
        </w:rPr>
        <w:t>Materials/Supplies #1 “Seeding Supplies/Plants” – Applicant must provide a further breakdown of this line item to identify how the cost was determined.</w:t>
      </w:r>
    </w:p>
    <w:p w14:paraId="47EC5938" w14:textId="30056DEF" w:rsidR="00057A7C" w:rsidRPr="00662049" w:rsidRDefault="00662049" w:rsidP="00662049">
      <w:pPr>
        <w:numPr>
          <w:ilvl w:val="0"/>
          <w:numId w:val="10"/>
        </w:numPr>
        <w:spacing w:after="160" w:line="256" w:lineRule="auto"/>
        <w:contextualSpacing/>
        <w:rPr>
          <w:rFonts w:ascii="Arial" w:hAnsi="Arial" w:cs="Arial"/>
          <w:sz w:val="22"/>
          <w:szCs w:val="22"/>
        </w:rPr>
      </w:pPr>
      <w:r w:rsidRPr="00662049">
        <w:rPr>
          <w:rFonts w:ascii="Arial" w:hAnsi="Arial" w:cs="Arial"/>
          <w:sz w:val="22"/>
          <w:szCs w:val="22"/>
        </w:rPr>
        <w:t>Equipment Use Expense #1 “Skid Steer/Tractor Use” – Applicant must clarify if the Equipment was purchased through the OHV Grants program and provide more information on how the daily use rate was determined.</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Pr="00014F42" w:rsidRDefault="00057A7C" w:rsidP="00057A7C">
      <w:pPr>
        <w:tabs>
          <w:tab w:val="num" w:pos="720"/>
        </w:tabs>
        <w:contextualSpacing/>
        <w:rPr>
          <w:rFonts w:ascii="Arial" w:hAnsi="Arial" w:cs="Arial"/>
          <w:sz w:val="22"/>
          <w:szCs w:val="22"/>
        </w:rPr>
      </w:pPr>
    </w:p>
    <w:p w14:paraId="6A2C8A56" w14:textId="77777777" w:rsidR="00662049" w:rsidRPr="00014F42" w:rsidRDefault="00662049" w:rsidP="00662049">
      <w:pPr>
        <w:pStyle w:val="ListParagraph"/>
        <w:numPr>
          <w:ilvl w:val="0"/>
          <w:numId w:val="2"/>
        </w:numPr>
        <w:spacing w:after="160" w:line="256" w:lineRule="auto"/>
        <w:rPr>
          <w:rFonts w:ascii="Arial" w:hAnsi="Arial" w:cs="Arial"/>
          <w:sz w:val="22"/>
          <w:szCs w:val="22"/>
        </w:rPr>
      </w:pPr>
      <w:r w:rsidRPr="00014F42">
        <w:rPr>
          <w:rFonts w:ascii="Arial" w:hAnsi="Arial" w:cs="Arial"/>
          <w:sz w:val="22"/>
          <w:szCs w:val="22"/>
        </w:rPr>
        <w:t>#2 – Narrative does not support selections. Applicant must provide a detailed explanation on the severity of impacts on each selection if Project is not funded.</w:t>
      </w:r>
    </w:p>
    <w:p w14:paraId="49C40119" w14:textId="77777777" w:rsidR="00662049" w:rsidRPr="00014F42" w:rsidRDefault="00662049" w:rsidP="00662049">
      <w:pPr>
        <w:pStyle w:val="ListParagraph"/>
        <w:numPr>
          <w:ilvl w:val="0"/>
          <w:numId w:val="2"/>
        </w:numPr>
        <w:spacing w:after="160" w:line="256" w:lineRule="auto"/>
        <w:rPr>
          <w:rFonts w:ascii="Arial" w:hAnsi="Arial" w:cs="Arial"/>
          <w:sz w:val="22"/>
          <w:szCs w:val="22"/>
        </w:rPr>
      </w:pPr>
      <w:r w:rsidRPr="00014F42">
        <w:rPr>
          <w:rFonts w:ascii="Arial" w:hAnsi="Arial" w:cs="Arial"/>
          <w:sz w:val="22"/>
          <w:szCs w:val="22"/>
        </w:rPr>
        <w:t xml:space="preserve">#4 – Narrative and PCE does not support “Use of native plants and materials.” Applicant must further define what BMPs will be used and how. </w:t>
      </w:r>
    </w:p>
    <w:p w14:paraId="7F6AFF95" w14:textId="77777777" w:rsidR="00662049" w:rsidRPr="00014F42" w:rsidRDefault="00662049" w:rsidP="00662049">
      <w:pPr>
        <w:pStyle w:val="ListParagraph"/>
        <w:numPr>
          <w:ilvl w:val="0"/>
          <w:numId w:val="2"/>
        </w:numPr>
        <w:spacing w:after="160" w:line="256" w:lineRule="auto"/>
        <w:rPr>
          <w:rFonts w:ascii="Arial" w:hAnsi="Arial" w:cs="Arial"/>
          <w:sz w:val="22"/>
          <w:szCs w:val="22"/>
          <w:u w:val="single"/>
        </w:rPr>
      </w:pPr>
      <w:r w:rsidRPr="00014F42">
        <w:rPr>
          <w:rFonts w:ascii="Arial" w:hAnsi="Arial" w:cs="Arial"/>
          <w:sz w:val="22"/>
          <w:szCs w:val="22"/>
        </w:rPr>
        <w:t>#7 – Applicant must clarify if the public and the stakeholder meetings were separate.  Additionally, the Applicant must provide how many participants were on the public meeting zoom.  Applicant must also provide details on the stakeholder meeting, including what stakeholders attended and how they are stakeholders to the Project.</w:t>
      </w:r>
    </w:p>
    <w:p w14:paraId="46DBFFB9" w14:textId="77777777" w:rsidR="00662049" w:rsidRPr="00014F42" w:rsidRDefault="00662049" w:rsidP="00662049">
      <w:pPr>
        <w:pStyle w:val="ListParagraph"/>
        <w:numPr>
          <w:ilvl w:val="0"/>
          <w:numId w:val="2"/>
        </w:numPr>
        <w:spacing w:after="160" w:line="256" w:lineRule="auto"/>
        <w:rPr>
          <w:rFonts w:ascii="Arial" w:eastAsiaTheme="minorHAnsi" w:hAnsi="Arial" w:cs="Arial"/>
          <w:sz w:val="22"/>
          <w:szCs w:val="22"/>
        </w:rPr>
      </w:pPr>
      <w:r w:rsidRPr="00014F42">
        <w:rPr>
          <w:rFonts w:ascii="Arial" w:hAnsi="Arial" w:cs="Arial"/>
          <w:sz w:val="22"/>
          <w:szCs w:val="22"/>
        </w:rPr>
        <w:t>#11 – Project description does not support the selection. Applicant does not describe the specific Project areas which will be actively restored; Applicant only provides a general Project area and references total size of the general area.</w:t>
      </w:r>
    </w:p>
    <w:p w14:paraId="345BB9B7" w14:textId="54E8A921" w:rsidR="00B87F70" w:rsidRPr="00014F42" w:rsidRDefault="00662049" w:rsidP="00DC3E86">
      <w:pPr>
        <w:pStyle w:val="ListParagraph"/>
        <w:numPr>
          <w:ilvl w:val="0"/>
          <w:numId w:val="2"/>
        </w:numPr>
        <w:tabs>
          <w:tab w:val="num" w:pos="720"/>
        </w:tabs>
        <w:spacing w:after="160" w:line="256" w:lineRule="auto"/>
        <w:rPr>
          <w:rFonts w:ascii="Arial" w:hAnsi="Arial" w:cs="Arial"/>
          <w:sz w:val="22"/>
          <w:szCs w:val="22"/>
        </w:rPr>
      </w:pPr>
      <w:r w:rsidRPr="00014F42">
        <w:rPr>
          <w:rFonts w:ascii="Arial" w:hAnsi="Arial" w:cs="Arial"/>
          <w:sz w:val="22"/>
          <w:szCs w:val="22"/>
        </w:rPr>
        <w:t xml:space="preserve">#12 – Narrative does not support the selection. Applicant must provide additional information supporting the damage was caused by current legal or illegal OHV Recreation. </w:t>
      </w:r>
    </w:p>
    <w:p w14:paraId="7CAD47FA" w14:textId="77777777" w:rsidR="00707E75" w:rsidRPr="00014F42" w:rsidRDefault="00707E75" w:rsidP="00707E75">
      <w:pPr>
        <w:pStyle w:val="ListParagraph"/>
        <w:tabs>
          <w:tab w:val="num" w:pos="720"/>
        </w:tabs>
        <w:spacing w:after="160" w:line="256" w:lineRule="auto"/>
        <w:rPr>
          <w:rFonts w:ascii="Arial" w:hAnsi="Arial" w:cs="Arial"/>
          <w:sz w:val="22"/>
          <w:szCs w:val="22"/>
        </w:rPr>
      </w:pPr>
    </w:p>
    <w:p w14:paraId="455B4EE5" w14:textId="01C27CF3" w:rsidR="00014F42" w:rsidRDefault="00014F42">
      <w:pPr>
        <w:spacing w:after="160" w:line="259" w:lineRule="auto"/>
        <w:rPr>
          <w:rFonts w:ascii="Arial" w:hAnsi="Arial" w:cs="Arial"/>
          <w:sz w:val="22"/>
          <w:szCs w:val="22"/>
        </w:rPr>
      </w:pPr>
      <w:r>
        <w:rPr>
          <w:rFonts w:ascii="Arial" w:hAnsi="Arial" w:cs="Arial"/>
          <w:sz w:val="22"/>
          <w:szCs w:val="22"/>
        </w:rPr>
        <w:br w:type="page"/>
      </w:r>
    </w:p>
    <w:p w14:paraId="1D402329" w14:textId="77777777" w:rsidR="00D47B2C" w:rsidRPr="00014F42" w:rsidRDefault="00D47B2C"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15E90812"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614CB8">
                              <w:rPr>
                                <w:rFonts w:ascii="Arial" w:hAnsi="Arial" w:cs="Arial"/>
                                <w:b/>
                                <w:color w:val="000000" w:themeColor="text1"/>
                                <w:sz w:val="26"/>
                                <w:szCs w:val="26"/>
                              </w:rPr>
                              <w:t>Dumont Safety</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614CB8">
                              <w:rPr>
                                <w:rFonts w:ascii="Arial" w:hAnsi="Arial" w:cs="Arial"/>
                                <w:b/>
                                <w:color w:val="000000" w:themeColor="text1"/>
                                <w:sz w:val="26"/>
                                <w:szCs w:val="26"/>
                              </w:rPr>
                              <w:t>01</w:t>
                            </w:r>
                            <w:r>
                              <w:rPr>
                                <w:rFonts w:ascii="Arial" w:hAnsi="Arial" w:cs="Arial"/>
                                <w:b/>
                                <w:color w:val="000000" w:themeColor="text1"/>
                                <w:sz w:val="26"/>
                                <w:szCs w:val="26"/>
                              </w:rPr>
                              <w:t>-</w:t>
                            </w:r>
                            <w:r w:rsidR="00614CB8">
                              <w:rPr>
                                <w:rFonts w:ascii="Arial" w:hAnsi="Arial" w:cs="Arial"/>
                                <w:b/>
                                <w:color w:val="000000" w:themeColor="text1"/>
                                <w:sz w:val="26"/>
                                <w:szCs w:val="26"/>
                              </w:rPr>
                              <w:t>04</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z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tmuh1ChZmPIFnQydIHUib/mVREO5&#10;Zj7cMYeejh6EORVu8amUwc2ZdkVJbdzPt+RRH60Wp5SsMSMK6n+smEPDUV81OsrJaDKJQyVtJtOj&#10;MTZu92Sxe6JXzYWJTMREtDwto35Q3bJypnnCODuPUXHENEdscDq4bnMRsMcRBiIX5+dpjUECEl/r&#10;B8u73hcb5uPmiTnbdtWAfnxjunnCZq+aa9aNN6TN+SqYSqbOu8W1vQEMoUSldmDGKbe7T1rbsT7/&#10;BQ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Hbvhcz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15E90812"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614CB8">
                        <w:rPr>
                          <w:rFonts w:ascii="Arial" w:hAnsi="Arial" w:cs="Arial"/>
                          <w:b/>
                          <w:color w:val="000000" w:themeColor="text1"/>
                          <w:sz w:val="26"/>
                          <w:szCs w:val="26"/>
                        </w:rPr>
                        <w:t>Dumont Safety</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614CB8">
                        <w:rPr>
                          <w:rFonts w:ascii="Arial" w:hAnsi="Arial" w:cs="Arial"/>
                          <w:b/>
                          <w:color w:val="000000" w:themeColor="text1"/>
                          <w:sz w:val="26"/>
                          <w:szCs w:val="26"/>
                        </w:rPr>
                        <w:t>01</w:t>
                      </w:r>
                      <w:r>
                        <w:rPr>
                          <w:rFonts w:ascii="Arial" w:hAnsi="Arial" w:cs="Arial"/>
                          <w:b/>
                          <w:color w:val="000000" w:themeColor="text1"/>
                          <w:sz w:val="26"/>
                          <w:szCs w:val="26"/>
                        </w:rPr>
                        <w:t>-</w:t>
                      </w:r>
                      <w:r w:rsidR="00614CB8">
                        <w:rPr>
                          <w:rFonts w:ascii="Arial" w:hAnsi="Arial" w:cs="Arial"/>
                          <w:b/>
                          <w:color w:val="000000" w:themeColor="text1"/>
                          <w:sz w:val="26"/>
                          <w:szCs w:val="26"/>
                        </w:rPr>
                        <w:t>04</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570D0146" w:rsidR="008323DA" w:rsidRDefault="00F36F87"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r w:rsidR="00052578">
        <w:rPr>
          <w:rFonts w:ascii="Arial" w:hAnsi="Arial" w:cs="Arial"/>
          <w:color w:val="000000" w:themeColor="text1"/>
          <w:sz w:val="22"/>
          <w:szCs w:val="22"/>
        </w:rPr>
        <w: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001F9FBD" w:rsidR="008323DA" w:rsidRDefault="00F36F87"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Applicant needs to revise Project Description to remove any references to Ground Operations Project objectives.</w:t>
      </w:r>
    </w:p>
    <w:p w14:paraId="796C0789" w14:textId="17CF2B72" w:rsidR="00F36F87" w:rsidRDefault="00F36F87">
      <w:pPr>
        <w:spacing w:after="160" w:line="259" w:lineRule="auto"/>
        <w:rPr>
          <w:rFonts w:ascii="Arial" w:hAnsi="Arial" w:cs="Arial"/>
          <w:b/>
          <w:i/>
        </w:rPr>
      </w:pPr>
    </w:p>
    <w:p w14:paraId="26BF4DBA" w14:textId="0305326C"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7A79457" w14:textId="77777777" w:rsidR="00F36F87" w:rsidRPr="00F36F87" w:rsidRDefault="00F36F87" w:rsidP="00F36F87">
      <w:pPr>
        <w:pStyle w:val="ListParagraph"/>
        <w:numPr>
          <w:ilvl w:val="0"/>
          <w:numId w:val="1"/>
        </w:numPr>
        <w:spacing w:after="160" w:line="256" w:lineRule="auto"/>
        <w:rPr>
          <w:rFonts w:ascii="Arial" w:hAnsi="Arial" w:cs="Arial"/>
          <w:sz w:val="22"/>
          <w:szCs w:val="22"/>
        </w:rPr>
      </w:pPr>
      <w:r w:rsidRPr="00F36F87">
        <w:rPr>
          <w:rFonts w:ascii="Arial" w:hAnsi="Arial" w:cs="Arial"/>
          <w:sz w:val="22"/>
          <w:szCs w:val="22"/>
        </w:rPr>
        <w:t>#6 – “OHV First Responder” – Applicant must provide additional information of what type of OHV first responder activities will be performed on the Project.</w:t>
      </w:r>
    </w:p>
    <w:p w14:paraId="1C033F01" w14:textId="39C62EFB" w:rsidR="008323DA" w:rsidRPr="00F36F87" w:rsidRDefault="00F36F87" w:rsidP="00F36F87">
      <w:pPr>
        <w:pStyle w:val="ListParagraph"/>
        <w:numPr>
          <w:ilvl w:val="0"/>
          <w:numId w:val="1"/>
        </w:numPr>
        <w:spacing w:after="160" w:line="256" w:lineRule="auto"/>
        <w:rPr>
          <w:rFonts w:ascii="Arial" w:hAnsi="Arial" w:cs="Arial"/>
          <w:sz w:val="22"/>
          <w:szCs w:val="22"/>
        </w:rPr>
      </w:pPr>
      <w:r w:rsidRPr="00F36F87">
        <w:rPr>
          <w:rFonts w:ascii="Arial" w:hAnsi="Arial" w:cs="Arial"/>
          <w:sz w:val="22"/>
          <w:szCs w:val="22"/>
        </w:rPr>
        <w:t>#7 – “OHV Search and Rescue” – Applicant must provide additional information of what type of OHV search and rescue activities will be performed on the Project.</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024CCACE" w:rsidR="008323DA" w:rsidRDefault="00052578"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0B551DF4" w14:textId="77777777" w:rsidR="00052578" w:rsidRPr="00052578" w:rsidRDefault="00052578" w:rsidP="00052578">
      <w:pPr>
        <w:pStyle w:val="ListParagraph"/>
        <w:numPr>
          <w:ilvl w:val="0"/>
          <w:numId w:val="7"/>
        </w:numPr>
        <w:spacing w:line="256" w:lineRule="auto"/>
        <w:rPr>
          <w:rFonts w:ascii="Arial" w:hAnsi="Arial" w:cs="Arial"/>
          <w:sz w:val="22"/>
          <w:szCs w:val="22"/>
        </w:rPr>
      </w:pPr>
      <w:r w:rsidRPr="00052578">
        <w:rPr>
          <w:rFonts w:ascii="Arial" w:hAnsi="Arial" w:cs="Arial"/>
          <w:sz w:val="22"/>
          <w:szCs w:val="22"/>
        </w:rPr>
        <w:t xml:space="preserve">All Staff line items – </w:t>
      </w:r>
      <w:r w:rsidRPr="00052578">
        <w:rPr>
          <w:rFonts w:ascii="Arial" w:hAnsi="Arial" w:cs="Arial"/>
          <w:color w:val="000000" w:themeColor="text1"/>
          <w:sz w:val="22"/>
          <w:szCs w:val="22"/>
        </w:rPr>
        <w:t>Applicant must provide the duties and/or activities to be performed on the Project.</w:t>
      </w:r>
    </w:p>
    <w:p w14:paraId="5B6AD429" w14:textId="77777777" w:rsidR="00052578" w:rsidRPr="00052578" w:rsidRDefault="00052578" w:rsidP="00052578">
      <w:pPr>
        <w:pStyle w:val="ListParagraph"/>
        <w:numPr>
          <w:ilvl w:val="0"/>
          <w:numId w:val="7"/>
        </w:numPr>
        <w:spacing w:line="256" w:lineRule="auto"/>
        <w:rPr>
          <w:rFonts w:ascii="Arial" w:hAnsi="Arial" w:cs="Arial"/>
          <w:sz w:val="22"/>
          <w:szCs w:val="22"/>
        </w:rPr>
      </w:pPr>
      <w:r w:rsidRPr="00052578">
        <w:rPr>
          <w:rFonts w:ascii="Arial" w:hAnsi="Arial" w:cs="Arial"/>
          <w:sz w:val="22"/>
          <w:szCs w:val="22"/>
        </w:rPr>
        <w:t>Equipment Use Expense #2 and 3 – Toy hauler/trailer are not eligible for a use fee because they are not considered Equipment and/or Heavy Equipment.  Applicant must remove line items.</w:t>
      </w:r>
    </w:p>
    <w:p w14:paraId="47C3A5C4" w14:textId="2763696B" w:rsidR="008323DA" w:rsidRPr="00052578" w:rsidRDefault="00052578" w:rsidP="00052578">
      <w:pPr>
        <w:pStyle w:val="ListParagraph"/>
        <w:numPr>
          <w:ilvl w:val="0"/>
          <w:numId w:val="7"/>
        </w:numPr>
        <w:spacing w:line="256" w:lineRule="auto"/>
        <w:rPr>
          <w:rFonts w:ascii="Arial" w:hAnsi="Arial" w:cs="Arial"/>
          <w:sz w:val="22"/>
          <w:szCs w:val="22"/>
        </w:rPr>
      </w:pPr>
      <w:r w:rsidRPr="00052578">
        <w:rPr>
          <w:rFonts w:ascii="Arial" w:hAnsi="Arial" w:cs="Arial"/>
          <w:sz w:val="22"/>
          <w:szCs w:val="22"/>
        </w:rPr>
        <w:t xml:space="preserve">Equipment Use Expense #4 “Generator Rent” – </w:t>
      </w:r>
      <w:r w:rsidRPr="00052578">
        <w:rPr>
          <w:rFonts w:ascii="Arial" w:hAnsi="Arial" w:cs="Arial"/>
          <w:color w:val="000000" w:themeColor="text1"/>
          <w:sz w:val="22"/>
          <w:szCs w:val="22"/>
        </w:rPr>
        <w:t>Cost appears excessive; Applicant must state how the cost was determined.</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7D68FACB" w14:textId="77777777" w:rsidR="00052578" w:rsidRPr="00052578" w:rsidRDefault="00052578" w:rsidP="00052578">
      <w:pPr>
        <w:pStyle w:val="ListParagraph"/>
        <w:numPr>
          <w:ilvl w:val="0"/>
          <w:numId w:val="2"/>
        </w:numPr>
        <w:spacing w:after="160" w:line="256" w:lineRule="auto"/>
        <w:rPr>
          <w:rFonts w:ascii="Arial" w:hAnsi="Arial" w:cs="Arial"/>
          <w:sz w:val="22"/>
          <w:szCs w:val="22"/>
        </w:rPr>
      </w:pPr>
      <w:r w:rsidRPr="00052578">
        <w:rPr>
          <w:rFonts w:ascii="Arial" w:hAnsi="Arial" w:cs="Arial"/>
          <w:sz w:val="22"/>
          <w:szCs w:val="22"/>
        </w:rPr>
        <w:t xml:space="preserve">#5 – Narrative does not support selections of “ATV”, “Motorcycle”, “4x4” and “Recreational Utility Vehicle”.  Applicant must provide detailed information of how each vehicle type will be addressed in the narrative.  In addition, </w:t>
      </w:r>
      <w:r w:rsidRPr="00052578">
        <w:rPr>
          <w:rFonts w:ascii="Arial" w:hAnsi="Arial" w:cs="Arial"/>
          <w:color w:val="000000" w:themeColor="text1"/>
          <w:sz w:val="22"/>
          <w:szCs w:val="22"/>
        </w:rPr>
        <w:t xml:space="preserve">Applicant must remove “per Division comment” from the narrative as it references last year’s Division comment.  </w:t>
      </w:r>
    </w:p>
    <w:p w14:paraId="3F6A3C73" w14:textId="77777777" w:rsidR="00052578" w:rsidRPr="00052578" w:rsidRDefault="00052578" w:rsidP="00052578">
      <w:pPr>
        <w:pStyle w:val="ListParagraph"/>
        <w:numPr>
          <w:ilvl w:val="0"/>
          <w:numId w:val="2"/>
        </w:numPr>
        <w:spacing w:after="160" w:line="256" w:lineRule="auto"/>
        <w:rPr>
          <w:rFonts w:ascii="Arial" w:hAnsi="Arial" w:cs="Arial"/>
          <w:sz w:val="22"/>
          <w:szCs w:val="22"/>
        </w:rPr>
      </w:pPr>
      <w:r w:rsidRPr="00052578">
        <w:rPr>
          <w:rFonts w:ascii="Arial" w:hAnsi="Arial" w:cs="Arial"/>
          <w:color w:val="000000" w:themeColor="text1"/>
          <w:sz w:val="22"/>
          <w:szCs w:val="22"/>
        </w:rPr>
        <w:t xml:space="preserve">#6 – Narrative does not support the selections.  </w:t>
      </w:r>
      <w:r w:rsidRPr="00052578">
        <w:rPr>
          <w:rFonts w:ascii="Arial" w:hAnsi="Arial" w:cs="Arial"/>
          <w:sz w:val="22"/>
          <w:szCs w:val="22"/>
        </w:rPr>
        <w:t xml:space="preserve">Applicant must provide the date of the public meeting, </w:t>
      </w:r>
      <w:r w:rsidRPr="00052578">
        <w:rPr>
          <w:rFonts w:ascii="Arial" w:hAnsi="Arial" w:cs="Arial"/>
          <w:color w:val="000000" w:themeColor="text1"/>
          <w:sz w:val="22"/>
          <w:szCs w:val="22"/>
        </w:rPr>
        <w:t>who hosted the meeting and number of participants that attended the public meeting.  In addition, for the stakeholder meeting, Applicant must provide the date of the stakeholder meeting, who hosted the meeting and state</w:t>
      </w:r>
      <w:r w:rsidRPr="00052578">
        <w:rPr>
          <w:rFonts w:ascii="Arial" w:hAnsi="Arial" w:cs="Arial"/>
          <w:sz w:val="22"/>
          <w:szCs w:val="22"/>
        </w:rPr>
        <w:t xml:space="preserve"> how they are stakeholders to the Project.</w:t>
      </w:r>
      <w:r w:rsidRPr="00052578">
        <w:rPr>
          <w:rFonts w:ascii="Arial" w:hAnsi="Arial" w:cs="Arial"/>
          <w:color w:val="000000" w:themeColor="text1"/>
          <w:sz w:val="22"/>
          <w:szCs w:val="22"/>
        </w:rPr>
        <w:t xml:space="preserve"> </w:t>
      </w:r>
    </w:p>
    <w:p w14:paraId="699DE79C" w14:textId="09729433" w:rsidR="00052578" w:rsidRPr="00052578" w:rsidRDefault="00052578" w:rsidP="00052578">
      <w:pPr>
        <w:pStyle w:val="ListParagraph"/>
        <w:numPr>
          <w:ilvl w:val="0"/>
          <w:numId w:val="2"/>
        </w:numPr>
        <w:spacing w:after="160" w:line="256" w:lineRule="auto"/>
        <w:rPr>
          <w:rFonts w:ascii="Arial" w:hAnsi="Arial" w:cs="Arial"/>
          <w:sz w:val="22"/>
          <w:szCs w:val="22"/>
        </w:rPr>
      </w:pPr>
      <w:r w:rsidRPr="00052578">
        <w:rPr>
          <w:rFonts w:ascii="Arial" w:hAnsi="Arial" w:cs="Arial"/>
          <w:color w:val="000000" w:themeColor="text1"/>
          <w:sz w:val="22"/>
          <w:szCs w:val="22"/>
        </w:rPr>
        <w:lastRenderedPageBreak/>
        <w:t xml:space="preserve">#14 – </w:t>
      </w:r>
      <w:r w:rsidRPr="00052578">
        <w:rPr>
          <w:rFonts w:ascii="Arial" w:hAnsi="Arial" w:cs="Arial"/>
          <w:sz w:val="22"/>
          <w:szCs w:val="22"/>
        </w:rPr>
        <w:t>“Motorcycle certification” does not appear to be types of training personnel possess.  Applicant must provide additional details to support the selection.</w:t>
      </w:r>
    </w:p>
    <w:p w14:paraId="04180096" w14:textId="0D616D7F" w:rsidR="008323DA" w:rsidRPr="00052578" w:rsidRDefault="00052578" w:rsidP="00052578">
      <w:pPr>
        <w:pStyle w:val="ListParagraph"/>
        <w:numPr>
          <w:ilvl w:val="0"/>
          <w:numId w:val="2"/>
        </w:numPr>
        <w:spacing w:after="160" w:line="256" w:lineRule="auto"/>
        <w:rPr>
          <w:rFonts w:ascii="Arial" w:hAnsi="Arial" w:cs="Arial"/>
          <w:sz w:val="22"/>
          <w:szCs w:val="22"/>
        </w:rPr>
      </w:pPr>
      <w:r w:rsidRPr="00052578">
        <w:rPr>
          <w:rFonts w:ascii="Arial" w:hAnsi="Arial" w:cs="Arial"/>
          <w:sz w:val="22"/>
          <w:szCs w:val="22"/>
        </w:rPr>
        <w:t>#15 – Applicant must confirm data for OHV search and rescue operations and providing medical aid to OHV operators occurred during the prior calendar year.</w:t>
      </w: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394583B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AF5839">
                              <w:rPr>
                                <w:rFonts w:ascii="Arial" w:hAnsi="Arial" w:cs="Arial"/>
                                <w:b/>
                                <w:color w:val="000000" w:themeColor="text1"/>
                                <w:sz w:val="26"/>
                                <w:szCs w:val="26"/>
                              </w:rPr>
                              <w:t>01</w:t>
                            </w:r>
                            <w:r>
                              <w:rPr>
                                <w:rFonts w:ascii="Arial" w:hAnsi="Arial" w:cs="Arial"/>
                                <w:b/>
                                <w:color w:val="000000" w:themeColor="text1"/>
                                <w:sz w:val="26"/>
                                <w:szCs w:val="26"/>
                              </w:rPr>
                              <w:t>-</w:t>
                            </w:r>
                            <w:r w:rsidR="00AF5839">
                              <w:rPr>
                                <w:rFonts w:ascii="Arial" w:hAnsi="Arial" w:cs="Arial"/>
                                <w:b/>
                                <w:color w:val="000000" w:themeColor="text1"/>
                                <w:sz w:val="26"/>
                                <w:szCs w:val="26"/>
                              </w:rPr>
                              <w:t>04</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1"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ixQQ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" fillcolor="#d9e2f3 [664]" strokecolor="black [3213]" strokeweight=".5pt">
                <v:fill color2="#d9e2f3 [664]" rotate="t" focusposition="1" focussize="" colors="0 #7d838f;.5 #b5bece;1 #d8e2f5" focus="100%" type="gradientRadial"/>
                <v:textbox>
                  <w:txbxContent>
                    <w:p w14:paraId="2E1A0250" w14:textId="394583B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AF5839">
                        <w:rPr>
                          <w:rFonts w:ascii="Arial" w:hAnsi="Arial" w:cs="Arial"/>
                          <w:b/>
                          <w:color w:val="000000" w:themeColor="text1"/>
                          <w:sz w:val="26"/>
                          <w:szCs w:val="26"/>
                        </w:rPr>
                        <w:t>01</w:t>
                      </w:r>
                      <w:r>
                        <w:rPr>
                          <w:rFonts w:ascii="Arial" w:hAnsi="Arial" w:cs="Arial"/>
                          <w:b/>
                          <w:color w:val="000000" w:themeColor="text1"/>
                          <w:sz w:val="26"/>
                          <w:szCs w:val="26"/>
                        </w:rPr>
                        <w:t>-</w:t>
                      </w:r>
                      <w:r w:rsidR="00AF5839">
                        <w:rPr>
                          <w:rFonts w:ascii="Arial" w:hAnsi="Arial" w:cs="Arial"/>
                          <w:b/>
                          <w:color w:val="000000" w:themeColor="text1"/>
                          <w:sz w:val="26"/>
                          <w:szCs w:val="26"/>
                        </w:rPr>
                        <w:t>04</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145D0E64" w:rsidR="007F05E3" w:rsidRDefault="00143B73"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1817B094" w:rsidR="007F05E3" w:rsidRDefault="00143B73"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7355B5B" w14:textId="2617CB99" w:rsidR="007F05E3" w:rsidRPr="00143B73" w:rsidRDefault="00143B73" w:rsidP="00143B73">
      <w:pPr>
        <w:pStyle w:val="ListParagraph"/>
        <w:numPr>
          <w:ilvl w:val="0"/>
          <w:numId w:val="1"/>
        </w:numPr>
        <w:rPr>
          <w:rFonts w:cs="Arial"/>
          <w:sz w:val="22"/>
          <w:szCs w:val="22"/>
        </w:rPr>
      </w:pPr>
      <w:r w:rsidRPr="00143B73">
        <w:rPr>
          <w:rFonts w:ascii="Arial" w:hAnsi="Arial" w:cs="Arial"/>
          <w:sz w:val="22"/>
          <w:szCs w:val="22"/>
        </w:rPr>
        <w:t>Staff #1 “Law Enforcement” – Applicant must change the Unit of Measurement to “Hours</w:t>
      </w:r>
      <w:r>
        <w:rPr>
          <w:rFonts w:cs="Arial"/>
          <w:color w:val="000000" w:themeColor="text1"/>
          <w:sz w:val="22"/>
        </w:rPr>
        <w:t xml:space="preserve">”.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7893AC28" w:rsidR="00AD43F5" w:rsidRPr="00407912" w:rsidRDefault="00AF5839" w:rsidP="00AD43F5">
    <w:pPr>
      <w:pStyle w:val="Footer"/>
      <w:jc w:val="right"/>
      <w:rPr>
        <w:rFonts w:ascii="Arial" w:hAnsi="Arial" w:cs="Arial"/>
        <w:sz w:val="22"/>
        <w:szCs w:val="22"/>
      </w:rPr>
    </w:pPr>
    <w:r>
      <w:rPr>
        <w:rFonts w:ascii="Arial" w:hAnsi="Arial" w:cs="Arial"/>
        <w:sz w:val="22"/>
        <w:szCs w:val="22"/>
      </w:rPr>
      <w:t xml:space="preserve">BLM </w:t>
    </w:r>
    <w:r w:rsidR="002B732A">
      <w:rPr>
        <w:rFonts w:ascii="Arial" w:hAnsi="Arial" w:cs="Arial"/>
        <w:sz w:val="22"/>
        <w:szCs w:val="22"/>
      </w:rPr>
      <w:t xml:space="preserve">– </w:t>
    </w:r>
    <w:r>
      <w:rPr>
        <w:rFonts w:ascii="Arial" w:hAnsi="Arial" w:cs="Arial"/>
        <w:sz w:val="22"/>
        <w:szCs w:val="22"/>
      </w:rPr>
      <w:t>Barstow</w:t>
    </w:r>
    <w:r w:rsidR="002B732A">
      <w:rPr>
        <w:rFonts w:ascii="Arial" w:hAnsi="Arial" w:cs="Arial"/>
        <w:sz w:val="22"/>
        <w:szCs w:val="22"/>
      </w:rPr>
      <w:t xml:space="preserve"> Field Office</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3942068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00AF5839">
      <w:rPr>
        <w:rFonts w:ascii="Arial" w:hAnsi="Arial" w:cs="Arial"/>
        <w:sz w:val="28"/>
        <w:szCs w:val="28"/>
      </w:rPr>
      <w:t xml:space="preserve"> </w:t>
    </w:r>
    <w:r w:rsidRPr="00F04D40">
      <w:rPr>
        <w:rFonts w:ascii="Arial" w:hAnsi="Arial" w:cs="Arial"/>
        <w:sz w:val="28"/>
        <w:szCs w:val="28"/>
      </w:rPr>
      <w:t>Grants and Cooperative Agreements Program</w:t>
    </w:r>
  </w:p>
  <w:p w14:paraId="6FDD4F2F" w14:textId="19F66B47" w:rsidR="004D4551" w:rsidRPr="00F04D40" w:rsidRDefault="00AF5839"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A2030D"/>
    <w:multiLevelType w:val="hybridMultilevel"/>
    <w:tmpl w:val="8376C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EE2892"/>
    <w:multiLevelType w:val="hybridMultilevel"/>
    <w:tmpl w:val="7F18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B07986"/>
    <w:multiLevelType w:val="hybridMultilevel"/>
    <w:tmpl w:val="DE146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7069B"/>
    <w:multiLevelType w:val="hybridMultilevel"/>
    <w:tmpl w:val="B254E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C6D57"/>
    <w:multiLevelType w:val="hybridMultilevel"/>
    <w:tmpl w:val="007E2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9D5817"/>
    <w:multiLevelType w:val="hybridMultilevel"/>
    <w:tmpl w:val="8C62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A7BC9"/>
    <w:multiLevelType w:val="hybridMultilevel"/>
    <w:tmpl w:val="7A5C8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4"/>
  </w:num>
  <w:num w:numId="4">
    <w:abstractNumId w:val="9"/>
  </w:num>
  <w:num w:numId="5">
    <w:abstractNumId w:val="13"/>
  </w:num>
  <w:num w:numId="6">
    <w:abstractNumId w:val="7"/>
  </w:num>
  <w:num w:numId="7">
    <w:abstractNumId w:val="12"/>
  </w:num>
  <w:num w:numId="8">
    <w:abstractNumId w:val="0"/>
  </w:num>
  <w:num w:numId="9">
    <w:abstractNumId w:val="11"/>
  </w:num>
  <w:num w:numId="10">
    <w:abstractNumId w:val="15"/>
  </w:num>
  <w:num w:numId="11">
    <w:abstractNumId w:val="3"/>
  </w:num>
  <w:num w:numId="12">
    <w:abstractNumId w:val="5"/>
  </w:num>
  <w:num w:numId="13">
    <w:abstractNumId w:val="2"/>
  </w:num>
  <w:num w:numId="14">
    <w:abstractNumId w:val="1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Qq/5rw2SLYV0Lm5OGfYXGJtO+6wH1IE00Z6bQ4c8QgNJ16a/1kQw5p0/aZdbCYvIz/5Cbzydlhnsb8Ac320Q3A==" w:salt="dnzDMRwTW7+e2Yvr2JT/G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4F42"/>
    <w:rsid w:val="000170E0"/>
    <w:rsid w:val="00023255"/>
    <w:rsid w:val="00042577"/>
    <w:rsid w:val="00052578"/>
    <w:rsid w:val="00057A7C"/>
    <w:rsid w:val="00074C8D"/>
    <w:rsid w:val="000B3D0B"/>
    <w:rsid w:val="000F6F18"/>
    <w:rsid w:val="00103E72"/>
    <w:rsid w:val="00125DAA"/>
    <w:rsid w:val="00143B73"/>
    <w:rsid w:val="00183D61"/>
    <w:rsid w:val="001D7780"/>
    <w:rsid w:val="001E1516"/>
    <w:rsid w:val="001F2C6F"/>
    <w:rsid w:val="001F3F94"/>
    <w:rsid w:val="00250163"/>
    <w:rsid w:val="002B732A"/>
    <w:rsid w:val="002E180A"/>
    <w:rsid w:val="002E2E6C"/>
    <w:rsid w:val="00326B0A"/>
    <w:rsid w:val="0036720B"/>
    <w:rsid w:val="003676DA"/>
    <w:rsid w:val="003A06CD"/>
    <w:rsid w:val="003B01EF"/>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A7883"/>
    <w:rsid w:val="005B215A"/>
    <w:rsid w:val="005C271B"/>
    <w:rsid w:val="00600AAD"/>
    <w:rsid w:val="00614CB8"/>
    <w:rsid w:val="006233CA"/>
    <w:rsid w:val="00662049"/>
    <w:rsid w:val="00687C41"/>
    <w:rsid w:val="006D2D2E"/>
    <w:rsid w:val="006F5824"/>
    <w:rsid w:val="00707DAC"/>
    <w:rsid w:val="00707E75"/>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AF5839"/>
    <w:rsid w:val="00B00365"/>
    <w:rsid w:val="00B12EBD"/>
    <w:rsid w:val="00B2308F"/>
    <w:rsid w:val="00B23CD2"/>
    <w:rsid w:val="00B71734"/>
    <w:rsid w:val="00B723AA"/>
    <w:rsid w:val="00B75280"/>
    <w:rsid w:val="00B87F70"/>
    <w:rsid w:val="00B93326"/>
    <w:rsid w:val="00BA2531"/>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36F87"/>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B01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46688">
      <w:bodyDiv w:val="1"/>
      <w:marLeft w:val="0"/>
      <w:marRight w:val="0"/>
      <w:marTop w:val="0"/>
      <w:marBottom w:val="0"/>
      <w:divBdr>
        <w:top w:val="none" w:sz="0" w:space="0" w:color="auto"/>
        <w:left w:val="none" w:sz="0" w:space="0" w:color="auto"/>
        <w:bottom w:val="none" w:sz="0" w:space="0" w:color="auto"/>
        <w:right w:val="none" w:sz="0" w:space="0" w:color="auto"/>
      </w:divBdr>
    </w:div>
    <w:div w:id="391852037">
      <w:bodyDiv w:val="1"/>
      <w:marLeft w:val="0"/>
      <w:marRight w:val="0"/>
      <w:marTop w:val="0"/>
      <w:marBottom w:val="0"/>
      <w:divBdr>
        <w:top w:val="none" w:sz="0" w:space="0" w:color="auto"/>
        <w:left w:val="none" w:sz="0" w:space="0" w:color="auto"/>
        <w:bottom w:val="none" w:sz="0" w:space="0" w:color="auto"/>
        <w:right w:val="none" w:sz="0" w:space="0" w:color="auto"/>
      </w:divBdr>
    </w:div>
    <w:div w:id="465126745">
      <w:bodyDiv w:val="1"/>
      <w:marLeft w:val="0"/>
      <w:marRight w:val="0"/>
      <w:marTop w:val="0"/>
      <w:marBottom w:val="0"/>
      <w:divBdr>
        <w:top w:val="none" w:sz="0" w:space="0" w:color="auto"/>
        <w:left w:val="none" w:sz="0" w:space="0" w:color="auto"/>
        <w:bottom w:val="none" w:sz="0" w:space="0" w:color="auto"/>
        <w:right w:val="none" w:sz="0" w:space="0" w:color="auto"/>
      </w:divBdr>
    </w:div>
    <w:div w:id="540748424">
      <w:bodyDiv w:val="1"/>
      <w:marLeft w:val="0"/>
      <w:marRight w:val="0"/>
      <w:marTop w:val="0"/>
      <w:marBottom w:val="0"/>
      <w:divBdr>
        <w:top w:val="none" w:sz="0" w:space="0" w:color="auto"/>
        <w:left w:val="none" w:sz="0" w:space="0" w:color="auto"/>
        <w:bottom w:val="none" w:sz="0" w:space="0" w:color="auto"/>
        <w:right w:val="none" w:sz="0" w:space="0" w:color="auto"/>
      </w:divBdr>
    </w:div>
    <w:div w:id="914163335">
      <w:bodyDiv w:val="1"/>
      <w:marLeft w:val="0"/>
      <w:marRight w:val="0"/>
      <w:marTop w:val="0"/>
      <w:marBottom w:val="0"/>
      <w:divBdr>
        <w:top w:val="none" w:sz="0" w:space="0" w:color="auto"/>
        <w:left w:val="none" w:sz="0" w:space="0" w:color="auto"/>
        <w:bottom w:val="none" w:sz="0" w:space="0" w:color="auto"/>
        <w:right w:val="none" w:sz="0" w:space="0" w:color="auto"/>
      </w:divBdr>
    </w:div>
    <w:div w:id="1649356537">
      <w:bodyDiv w:val="1"/>
      <w:marLeft w:val="0"/>
      <w:marRight w:val="0"/>
      <w:marTop w:val="0"/>
      <w:marBottom w:val="0"/>
      <w:divBdr>
        <w:top w:val="none" w:sz="0" w:space="0" w:color="auto"/>
        <w:left w:val="none" w:sz="0" w:space="0" w:color="auto"/>
        <w:bottom w:val="none" w:sz="0" w:space="0" w:color="auto"/>
        <w:right w:val="none" w:sz="0" w:space="0" w:color="auto"/>
      </w:divBdr>
    </w:div>
    <w:div w:id="1808813881">
      <w:bodyDiv w:val="1"/>
      <w:marLeft w:val="0"/>
      <w:marRight w:val="0"/>
      <w:marTop w:val="0"/>
      <w:marBottom w:val="0"/>
      <w:divBdr>
        <w:top w:val="none" w:sz="0" w:space="0" w:color="auto"/>
        <w:left w:val="none" w:sz="0" w:space="0" w:color="auto"/>
        <w:bottom w:val="none" w:sz="0" w:space="0" w:color="auto"/>
        <w:right w:val="none" w:sz="0" w:space="0" w:color="auto"/>
      </w:divBdr>
    </w:div>
    <w:div w:id="1833570823">
      <w:bodyDiv w:val="1"/>
      <w:marLeft w:val="0"/>
      <w:marRight w:val="0"/>
      <w:marTop w:val="0"/>
      <w:marBottom w:val="0"/>
      <w:divBdr>
        <w:top w:val="none" w:sz="0" w:space="0" w:color="auto"/>
        <w:left w:val="none" w:sz="0" w:space="0" w:color="auto"/>
        <w:bottom w:val="none" w:sz="0" w:space="0" w:color="auto"/>
        <w:right w:val="none" w:sz="0" w:space="0" w:color="auto"/>
      </w:divBdr>
    </w:div>
    <w:div w:id="18700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1648</Words>
  <Characters>9397</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Olmos, Maria@Parks</cp:lastModifiedBy>
  <cp:revision>9</cp:revision>
  <dcterms:created xsi:type="dcterms:W3CDTF">2021-05-04T18:58:00Z</dcterms:created>
  <dcterms:modified xsi:type="dcterms:W3CDTF">2021-05-06T00:44:00Z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